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FBD291" w14:textId="53D02165" w:rsidR="00240470" w:rsidRDefault="00240470">
      <w:pPr>
        <w:rPr>
          <w:noProof/>
        </w:rPr>
      </w:pPr>
      <w:r>
        <w:rPr>
          <w:noProof/>
        </w:rPr>
        <w:t xml:space="preserve">Udemy Url = </w:t>
      </w:r>
      <w:hyperlink r:id="rId5" w:history="1">
        <w:r w:rsidRPr="00240470">
          <w:rPr>
            <w:rStyle w:val="Hyperlink"/>
            <w:noProof/>
          </w:rPr>
          <w:t>Notebook</w:t>
        </w:r>
      </w:hyperlink>
    </w:p>
    <w:p w14:paraId="4CD41C96" w14:textId="089512B8" w:rsidR="00CC05C4" w:rsidRDefault="00AE07EA">
      <w:r w:rsidRPr="00AE07EA">
        <w:rPr>
          <w:noProof/>
        </w:rPr>
        <w:drawing>
          <wp:inline distT="0" distB="0" distL="0" distR="0" wp14:anchorId="51A83118" wp14:editId="64ABC632">
            <wp:extent cx="3582365" cy="4114816"/>
            <wp:effectExtent l="0" t="0" r="0" b="0"/>
            <wp:docPr id="15644661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6619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02884" cy="413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8E5D" w14:textId="3EEAB2A4" w:rsidR="00CC05C4" w:rsidRDefault="00CC05C4">
      <w:r w:rsidRPr="00CC05C4">
        <w:rPr>
          <w:noProof/>
        </w:rPr>
        <w:lastRenderedPageBreak/>
        <w:drawing>
          <wp:inline distT="0" distB="0" distL="0" distR="0" wp14:anchorId="543CDE3D" wp14:editId="2B46FBDF">
            <wp:extent cx="5743158" cy="4809281"/>
            <wp:effectExtent l="0" t="0" r="0" b="0"/>
            <wp:docPr id="20538551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5513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395" cy="48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5663" w14:textId="01626B06" w:rsidR="00E74DFB" w:rsidRDefault="001B38EE">
      <w:r w:rsidRPr="001B38EE">
        <w:rPr>
          <w:noProof/>
        </w:rPr>
        <w:drawing>
          <wp:inline distT="0" distB="0" distL="0" distR="0" wp14:anchorId="37B066D3" wp14:editId="5810C3D3">
            <wp:extent cx="6858000" cy="3516630"/>
            <wp:effectExtent l="0" t="0" r="0" b="7620"/>
            <wp:docPr id="330043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0434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9439D" w14:textId="4D3176FF" w:rsidR="008871A1" w:rsidRDefault="008871A1">
      <w:r>
        <w:t xml:space="preserve">If no profiling is set </w:t>
      </w:r>
      <w:proofErr w:type="gramStart"/>
      <w:r>
        <w:t>than</w:t>
      </w:r>
      <w:proofErr w:type="gramEnd"/>
      <w:r>
        <w:t xml:space="preserve"> by default the </w:t>
      </w:r>
      <w:proofErr w:type="spellStart"/>
      <w:proofErr w:type="gramStart"/>
      <w:r w:rsidRPr="00795575">
        <w:rPr>
          <w:color w:val="BF4E14" w:themeColor="accent2" w:themeShade="BF"/>
        </w:rPr>
        <w:t>application.properties</w:t>
      </w:r>
      <w:proofErr w:type="spellEnd"/>
      <w:proofErr w:type="gramEnd"/>
      <w:r>
        <w:t xml:space="preserve"> will get picks up.</w:t>
      </w:r>
    </w:p>
    <w:p w14:paraId="58A96112" w14:textId="60B8688B" w:rsidR="00E74DFB" w:rsidRDefault="003011B9">
      <w:r w:rsidRPr="003011B9">
        <w:rPr>
          <w:noProof/>
        </w:rPr>
        <w:lastRenderedPageBreak/>
        <w:drawing>
          <wp:inline distT="0" distB="0" distL="0" distR="0" wp14:anchorId="1D8F87B9" wp14:editId="77344CEA">
            <wp:extent cx="6858000" cy="4123690"/>
            <wp:effectExtent l="0" t="0" r="0" b="0"/>
            <wp:docPr id="2018709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0986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846E" w14:textId="58963EFC" w:rsidR="00A12DE2" w:rsidRDefault="00A12DE2" w:rsidP="00795575">
      <w:pPr>
        <w:pStyle w:val="ListParagraph"/>
        <w:numPr>
          <w:ilvl w:val="0"/>
          <w:numId w:val="1"/>
        </w:numPr>
      </w:pPr>
      <w:r>
        <w:t xml:space="preserve">If we add </w:t>
      </w:r>
      <w:proofErr w:type="spellStart"/>
      <w:proofErr w:type="gramStart"/>
      <w:r>
        <w:t>spring.profiles</w:t>
      </w:r>
      <w:proofErr w:type="gramEnd"/>
      <w:r>
        <w:t>.active</w:t>
      </w:r>
      <w:proofErr w:type="spellEnd"/>
      <w:r>
        <w:t xml:space="preserve">=xxx then, spring will </w:t>
      </w:r>
      <w:r w:rsidR="00795575">
        <w:t>pick</w:t>
      </w:r>
      <w:r>
        <w:t xml:space="preserve"> </w:t>
      </w:r>
      <w:proofErr w:type="spellStart"/>
      <w:proofErr w:type="gramStart"/>
      <w:r>
        <w:t>application.properties</w:t>
      </w:r>
      <w:proofErr w:type="spellEnd"/>
      <w:proofErr w:type="gramEnd"/>
      <w:r>
        <w:t xml:space="preserve"> and then it reads </w:t>
      </w:r>
      <w:proofErr w:type="spellStart"/>
      <w:proofErr w:type="gramStart"/>
      <w:r>
        <w:t>spring.profiles</w:t>
      </w:r>
      <w:proofErr w:type="spellEnd"/>
      <w:proofErr w:type="gramEnd"/>
      <w:r w:rsidR="00D914FD">
        <w:t xml:space="preserve"> and set that profile.</w:t>
      </w:r>
    </w:p>
    <w:p w14:paraId="17748E81" w14:textId="0205211E" w:rsidR="00D914FD" w:rsidRDefault="00D914FD" w:rsidP="00795575">
      <w:pPr>
        <w:pStyle w:val="ListParagraph"/>
        <w:numPr>
          <w:ilvl w:val="0"/>
          <w:numId w:val="1"/>
        </w:numPr>
      </w:pPr>
      <w:r>
        <w:t xml:space="preserve">If we run the application using </w:t>
      </w:r>
      <w:proofErr w:type="spellStart"/>
      <w:r>
        <w:t>mvn</w:t>
      </w:r>
      <w:proofErr w:type="spellEnd"/>
      <w:r>
        <w:t xml:space="preserve"> spring-</w:t>
      </w:r>
      <w:proofErr w:type="spellStart"/>
      <w:r>
        <w:t>bootrun</w:t>
      </w:r>
      <w:proofErr w:type="spellEnd"/>
      <w:r>
        <w:t xml:space="preserve"> -</w:t>
      </w:r>
      <w:proofErr w:type="spellStart"/>
      <w:r>
        <w:t>Dspring-boot.run.profile</w:t>
      </w:r>
      <w:proofErr w:type="spellEnd"/>
      <w:r>
        <w:t>=prod</w:t>
      </w:r>
    </w:p>
    <w:p w14:paraId="79E2C1CD" w14:textId="59C00D48" w:rsidR="00D914FD" w:rsidRDefault="00D914FD" w:rsidP="00795575">
      <w:pPr>
        <w:pStyle w:val="ListParagraph"/>
        <w:numPr>
          <w:ilvl w:val="0"/>
          <w:numId w:val="1"/>
        </w:numPr>
      </w:pPr>
      <w:r>
        <w:t xml:space="preserve">Then prod will get picks up and it will override the </w:t>
      </w:r>
      <w:proofErr w:type="spellStart"/>
      <w:proofErr w:type="gramStart"/>
      <w:r w:rsidR="002E137C">
        <w:t>spring.profiles</w:t>
      </w:r>
      <w:proofErr w:type="spellEnd"/>
      <w:proofErr w:type="gramEnd"/>
      <w:r w:rsidR="002E137C">
        <w:t>.</w:t>
      </w:r>
    </w:p>
    <w:p w14:paraId="32334D5D" w14:textId="03B5957F" w:rsidR="00E9006F" w:rsidRDefault="00AA7BC7">
      <w:r w:rsidRPr="00AA7BC7">
        <w:rPr>
          <w:noProof/>
        </w:rPr>
        <w:drawing>
          <wp:inline distT="0" distB="0" distL="0" distR="0" wp14:anchorId="6834E993" wp14:editId="6520B52A">
            <wp:extent cx="6858000" cy="3407410"/>
            <wp:effectExtent l="0" t="0" r="0" b="2540"/>
            <wp:docPr id="712155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5592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2072" w14:textId="69A8C8F3" w:rsidR="002E137C" w:rsidRDefault="002E137C">
      <w:r>
        <w:t xml:space="preserve">In industry the </w:t>
      </w:r>
      <w:r w:rsidR="0075513C">
        <w:t>widely</w:t>
      </w:r>
      <w:r>
        <w:t xml:space="preserve"> used way to apply profiling is </w:t>
      </w:r>
      <w:proofErr w:type="gramStart"/>
      <w:r>
        <w:t>use</w:t>
      </w:r>
      <w:proofErr w:type="gramEnd"/>
      <w:r>
        <w:t xml:space="preserve"> pom.xml - &lt;profiles&gt;</w:t>
      </w:r>
      <w:r w:rsidR="00AD6D21">
        <w:t xml:space="preserve"> -</w:t>
      </w:r>
      <w:proofErr w:type="spellStart"/>
      <w:r w:rsidR="00AD6D21">
        <w:t>P</w:t>
      </w:r>
      <w:r w:rsidR="00AD6D21" w:rsidRPr="00AD6D21">
        <w:rPr>
          <w:b/>
          <w:bCs/>
          <w:color w:val="BF4E14" w:themeColor="accent2" w:themeShade="BF"/>
        </w:rPr>
        <w:t>production</w:t>
      </w:r>
      <w:proofErr w:type="spellEnd"/>
    </w:p>
    <w:p w14:paraId="09D044FC" w14:textId="4D9A4A89" w:rsidR="00E9006F" w:rsidRDefault="00135186">
      <w:r w:rsidRPr="00135186">
        <w:rPr>
          <w:noProof/>
        </w:rPr>
        <w:lastRenderedPageBreak/>
        <w:drawing>
          <wp:inline distT="0" distB="0" distL="0" distR="0" wp14:anchorId="332A4ED9" wp14:editId="2ACA5647">
            <wp:extent cx="6858000" cy="3883660"/>
            <wp:effectExtent l="0" t="0" r="0" b="2540"/>
            <wp:docPr id="1649757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570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7B24" w14:textId="1FB84D8D" w:rsidR="00E9006F" w:rsidRDefault="00095657">
      <w:r w:rsidRPr="00095657">
        <w:rPr>
          <w:noProof/>
        </w:rPr>
        <w:drawing>
          <wp:inline distT="0" distB="0" distL="0" distR="0" wp14:anchorId="7C83DDF4" wp14:editId="1315DEB3">
            <wp:extent cx="6858000" cy="3796030"/>
            <wp:effectExtent l="0" t="0" r="0" b="0"/>
            <wp:docPr id="16247192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1928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CE71" w14:textId="52D017D8" w:rsidR="0075513C" w:rsidRDefault="0075513C">
      <w:r>
        <w:t xml:space="preserve">If we set multiple </w:t>
      </w:r>
      <w:proofErr w:type="gramStart"/>
      <w:r>
        <w:t>profiles</w:t>
      </w:r>
      <w:proofErr w:type="gramEnd"/>
      <w:r>
        <w:t xml:space="preserve"> then the last one will get picks up. For example </w:t>
      </w:r>
      <w:r w:rsidR="00A92927">
        <w:t>–</w:t>
      </w:r>
      <w:r>
        <w:t xml:space="preserve"> </w:t>
      </w:r>
      <w:r w:rsidR="00A92927">
        <w:t xml:space="preserve">below we passed prod, </w:t>
      </w:r>
      <w:proofErr w:type="spellStart"/>
      <w:r w:rsidR="00A92927">
        <w:t>qa</w:t>
      </w:r>
      <w:proofErr w:type="spellEnd"/>
      <w:r w:rsidR="002739E8">
        <w:t xml:space="preserve">. But if we notice logs for both prod and </w:t>
      </w:r>
      <w:proofErr w:type="spellStart"/>
      <w:r w:rsidR="002739E8">
        <w:t>qa</w:t>
      </w:r>
      <w:proofErr w:type="spellEnd"/>
      <w:r w:rsidR="002739E8">
        <w:t xml:space="preserve"> the bean gets created but with </w:t>
      </w:r>
      <w:proofErr w:type="spellStart"/>
      <w:r w:rsidR="002739E8">
        <w:t>qa’s</w:t>
      </w:r>
      <w:proofErr w:type="spellEnd"/>
      <w:r w:rsidR="002739E8">
        <w:t xml:space="preserve"> username and password.</w:t>
      </w:r>
    </w:p>
    <w:p w14:paraId="41A24E36" w14:textId="33E3CC82" w:rsidR="00B7088F" w:rsidRDefault="00DB2D26">
      <w:r w:rsidRPr="00DB2D26">
        <w:rPr>
          <w:noProof/>
        </w:rPr>
        <w:lastRenderedPageBreak/>
        <w:drawing>
          <wp:inline distT="0" distB="0" distL="0" distR="0" wp14:anchorId="452977A9" wp14:editId="61771D82">
            <wp:extent cx="6858000" cy="3780155"/>
            <wp:effectExtent l="0" t="0" r="0" b="0"/>
            <wp:docPr id="17048300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3004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467E" w14:textId="147E7B85" w:rsidR="00B7088F" w:rsidRDefault="009651C8">
      <w:r w:rsidRPr="009651C8">
        <w:rPr>
          <w:noProof/>
        </w:rPr>
        <w:lastRenderedPageBreak/>
        <w:drawing>
          <wp:inline distT="0" distB="0" distL="0" distR="0" wp14:anchorId="53555F54" wp14:editId="658FADEA">
            <wp:extent cx="6858000" cy="5359400"/>
            <wp:effectExtent l="0" t="0" r="0" b="0"/>
            <wp:docPr id="1602203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036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9B03" w14:textId="04B9AF12" w:rsidR="005D22C6" w:rsidRDefault="005D22C6">
      <w:r>
        <w:t xml:space="preserve">Even though we can </w:t>
      </w:r>
      <w:r w:rsidR="006542FF">
        <w:t>achieve</w:t>
      </w:r>
      <w:r>
        <w:t xml:space="preserve"> this </w:t>
      </w:r>
      <w:proofErr w:type="gramStart"/>
      <w:r>
        <w:t>profiling</w:t>
      </w:r>
      <w:proofErr w:type="gramEnd"/>
      <w:r>
        <w:t xml:space="preserve"> but it is recommended to </w:t>
      </w:r>
      <w:proofErr w:type="gramStart"/>
      <w:r>
        <w:t>use @</w:t>
      </w:r>
      <w:proofErr w:type="gramEnd"/>
      <w:r>
        <w:t xml:space="preserve">ConditionalOnProperty because it </w:t>
      </w:r>
      <w:proofErr w:type="gramStart"/>
      <w:r w:rsidR="006542FF">
        <w:t>brakes</w:t>
      </w:r>
      <w:proofErr w:type="gramEnd"/>
      <w:r w:rsidR="006542FF">
        <w:t xml:space="preserve"> the meaning of profiling. Profiling was created to create </w:t>
      </w:r>
      <w:proofErr w:type="gramStart"/>
      <w:r w:rsidR="006542FF">
        <w:t>the</w:t>
      </w:r>
      <w:proofErr w:type="gramEnd"/>
      <w:r w:rsidR="006542FF">
        <w:t xml:space="preserve"> bean specific to </w:t>
      </w:r>
      <w:proofErr w:type="gramStart"/>
      <w:r w:rsidR="00321C02">
        <w:t>environments</w:t>
      </w:r>
      <w:proofErr w:type="gramEnd"/>
      <w:r w:rsidR="00321C02">
        <w:t xml:space="preserve"> not </w:t>
      </w:r>
      <w:proofErr w:type="gramStart"/>
      <w:r w:rsidR="00321C02">
        <w:t>on</w:t>
      </w:r>
      <w:proofErr w:type="gramEnd"/>
      <w:r w:rsidR="00321C02">
        <w:t xml:space="preserve"> the conditions.</w:t>
      </w:r>
    </w:p>
    <w:sectPr w:rsidR="005D22C6" w:rsidSect="007955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11153D"/>
    <w:multiLevelType w:val="hybridMultilevel"/>
    <w:tmpl w:val="ECE0C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7901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B2B"/>
    <w:rsid w:val="00095657"/>
    <w:rsid w:val="00135186"/>
    <w:rsid w:val="00155446"/>
    <w:rsid w:val="001B38EE"/>
    <w:rsid w:val="00240470"/>
    <w:rsid w:val="002739E8"/>
    <w:rsid w:val="002E137C"/>
    <w:rsid w:val="003011B9"/>
    <w:rsid w:val="00321C02"/>
    <w:rsid w:val="003966C0"/>
    <w:rsid w:val="00574F7C"/>
    <w:rsid w:val="005D22C6"/>
    <w:rsid w:val="006542FF"/>
    <w:rsid w:val="0075513C"/>
    <w:rsid w:val="00757643"/>
    <w:rsid w:val="00795575"/>
    <w:rsid w:val="00795F36"/>
    <w:rsid w:val="008871A1"/>
    <w:rsid w:val="008B15F5"/>
    <w:rsid w:val="009651C8"/>
    <w:rsid w:val="009761D1"/>
    <w:rsid w:val="00A12DE2"/>
    <w:rsid w:val="00A63FEA"/>
    <w:rsid w:val="00A80B27"/>
    <w:rsid w:val="00A92927"/>
    <w:rsid w:val="00AA7BC7"/>
    <w:rsid w:val="00AD6D21"/>
    <w:rsid w:val="00AE07EA"/>
    <w:rsid w:val="00AE6B2B"/>
    <w:rsid w:val="00B7088F"/>
    <w:rsid w:val="00CC05C4"/>
    <w:rsid w:val="00D914FD"/>
    <w:rsid w:val="00DB2D26"/>
    <w:rsid w:val="00DD5D02"/>
    <w:rsid w:val="00E74DFB"/>
    <w:rsid w:val="00E767C8"/>
    <w:rsid w:val="00E9006F"/>
    <w:rsid w:val="00EA2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0CBAD"/>
  <w15:chartTrackingRefBased/>
  <w15:docId w15:val="{F83C426C-2048-4EE2-B716-89586E459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B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B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B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B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B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B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B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B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B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B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B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B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B2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B2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B2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B2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B2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B2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B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B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B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B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B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B2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B2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B2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B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B2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B2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4047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47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notebook.zohopublic.in/public/notes/dcr5ze84495de6ad14cadbf5fe38b99b18b9d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6</Pages>
  <Words>154</Words>
  <Characters>884</Characters>
  <Application>Microsoft Office Word</Application>
  <DocSecurity>0</DocSecurity>
  <Lines>7</Lines>
  <Paragraphs>2</Paragraphs>
  <ScaleCrop>false</ScaleCrop>
  <Company>Broadridge</Company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30</cp:revision>
  <dcterms:created xsi:type="dcterms:W3CDTF">2025-07-12T07:18:00Z</dcterms:created>
  <dcterms:modified xsi:type="dcterms:W3CDTF">2025-07-30T17:38:00Z</dcterms:modified>
</cp:coreProperties>
</file>